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 И НАУКИ</w:t>
      </w: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>РОССИЙСКОЙ ФЕДЕРАЦИИ</w:t>
      </w: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(ГКСУВЗТУ ОШ КК)</w:t>
      </w:r>
    </w:p>
    <w:p w:rsidR="004D30AA" w:rsidRPr="00F5787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4D30AA" w:rsidRPr="00BF55E5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4D30AA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ОП.01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ЭКОНОМИЧЕСКИЕ И ПРАВОВЫЕ ОСНОВЫ </w:t>
      </w:r>
    </w:p>
    <w:p w:rsidR="004D30AA" w:rsidRPr="000D42E0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ПРОИЗВОДСТВЕННОЙ ДЕЯТЕЛЬНОСТИ</w:t>
      </w: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4D30AA" w:rsidRPr="00C61CCE" w:rsidRDefault="004D30AA" w:rsidP="00C61CCE">
      <w:pPr>
        <w:spacing w:after="200" w:line="276" w:lineRule="auto"/>
        <w:jc w:val="center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Default="004D30AA" w:rsidP="00C61CCE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F27F5" w:rsidRPr="00BF27F5" w:rsidRDefault="00BF27F5" w:rsidP="00BF27F5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Рассмотрена:   </w:t>
      </w:r>
      <w:proofErr w:type="gramEnd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Утверждено</w:t>
      </w:r>
    </w:p>
    <w:p w:rsidR="00BF27F5" w:rsidRPr="00BF27F5" w:rsidRDefault="00BF27F5" w:rsidP="00BF27F5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BF27F5" w:rsidRPr="00BF27F5" w:rsidRDefault="00BF27F5" w:rsidP="00BF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proofErr w:type="gramEnd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                                               от 29.08.2019 года протокол №1</w:t>
      </w:r>
    </w:p>
    <w:p w:rsidR="00BF27F5" w:rsidRPr="00BF27F5" w:rsidRDefault="00BF27F5" w:rsidP="00BF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                                Председатель «___» ____________ 2019 г.                                        __________Н.А. Лысенков                                                                               </w:t>
      </w:r>
    </w:p>
    <w:p w:rsidR="00BF27F5" w:rsidRPr="00BF27F5" w:rsidRDefault="00BF27F5" w:rsidP="00BF27F5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F27F5" w:rsidRPr="00BF27F5" w:rsidRDefault="00BF27F5" w:rsidP="00BF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4D30AA" w:rsidRPr="00C61CCE" w:rsidRDefault="004D30AA" w:rsidP="00C61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Pr="00C61CCE" w:rsidRDefault="004D30AA" w:rsidP="00C61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C61CCE">
        <w:rPr>
          <w:rFonts w:ascii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C61C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Экономические и правовые основы производственной деятельности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 w:rsidR="00856C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856C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зарегистрированного в Минюсте России (регистрационный № 29655 от 20.08.2013 г.), 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для 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дростков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учреждениях.</w:t>
      </w:r>
    </w:p>
    <w:p w:rsidR="004D30AA" w:rsidRPr="00C61CCE" w:rsidRDefault="004D30AA" w:rsidP="00C61C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C61CCE" w:rsidRDefault="004D30AA" w:rsidP="00C61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Организация разработчик: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ение закрытого типа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общеобразовательная школа Краснодарского края </w:t>
      </w:r>
      <w:r>
        <w:rPr>
          <w:rFonts w:ascii="Times New Roman" w:hAnsi="Times New Roman" w:cs="Times New Roman"/>
          <w:sz w:val="28"/>
          <w:szCs w:val="28"/>
          <w:lang w:eastAsia="ru-RU"/>
        </w:rPr>
        <w:t>(ГКСУВУЗТ ОШ КК)</w:t>
      </w:r>
    </w:p>
    <w:p w:rsidR="004D30AA" w:rsidRPr="00C61CCE" w:rsidRDefault="004D30AA" w:rsidP="00C61C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C61CCE" w:rsidRDefault="004D30AA" w:rsidP="00C61C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C61CCE" w:rsidRDefault="004D30AA" w:rsidP="00C61C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Default="004D30AA" w:rsidP="0044124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Коновалова Инна Алексеевна, педагог</w:t>
      </w:r>
      <w:r w:rsidR="00856C0D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</w:t>
      </w:r>
      <w:proofErr w:type="gramStart"/>
      <w:r w:rsidR="00856C0D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ГКСУВУЗТ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ОШ КК</w:t>
      </w:r>
    </w:p>
    <w:p w:rsidR="004D30AA" w:rsidRPr="00C61CCE" w:rsidRDefault="004D30AA" w:rsidP="0044124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4D30AA" w:rsidRPr="00C61CCE" w:rsidRDefault="004D30AA" w:rsidP="00C61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C61CCE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C61CCE">
        <w:rPr>
          <w:rFonts w:ascii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Pr="00C61CCE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4D30AA" w:rsidRPr="00C61CCE" w:rsidRDefault="004D30AA" w:rsidP="00C61C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Pr="00C61CCE" w:rsidRDefault="004D30AA" w:rsidP="00C61C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Arial" w:hAnsi="Arial" w:cs="Arial"/>
          <w:color w:val="FF6600"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Arial" w:hAnsi="Arial" w:cs="Arial"/>
          <w:color w:val="FF6600"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Arial" w:hAnsi="Arial" w:cs="Arial"/>
          <w:color w:val="FF6600"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A7B3A" w:rsidRDefault="003A7B3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A7B3A" w:rsidRDefault="003A7B3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СОДЕРЖАНИЕ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ПАСПОРТ ПРИМЕРНОЙ ПРОГРАММЫ УЧЕБНОЙ ДИСЦИПЛИНЫ</w:t>
            </w:r>
          </w:p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СТРУКТУРА и ПРИМЕРНОЕ содержание УЧЕБНОЙ ДИСЦИПЛИНЫ</w:t>
            </w:r>
          </w:p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D30AA" w:rsidRPr="002355AA">
        <w:trPr>
          <w:trHeight w:val="670"/>
        </w:trPr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 xml:space="preserve">условия </w:t>
            </w:r>
            <w:proofErr w:type="gramStart"/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реализации  учебной</w:t>
            </w:r>
            <w:proofErr w:type="gramEnd"/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 xml:space="preserve"> дисциплины</w:t>
            </w:r>
          </w:p>
          <w:p w:rsidR="004D30AA" w:rsidRPr="000D42E0" w:rsidRDefault="004D30AA" w:rsidP="000D42E0">
            <w:pPr>
              <w:tabs>
                <w:tab w:val="num" w:pos="0"/>
              </w:tabs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4D30AA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</w:pPr>
      <w:r w:rsidRPr="000D42E0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</w:p>
    <w:p w:rsidR="004D30AA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</w:pPr>
    </w:p>
    <w:p w:rsidR="004D30AA" w:rsidRPr="000D42E0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7F676F" w:rsidRDefault="004D30AA" w:rsidP="007F67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4D30AA" w:rsidRPr="007F676F" w:rsidRDefault="004D30AA" w:rsidP="007F6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7F676F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16909 «Портной» </w:t>
      </w:r>
    </w:p>
    <w:p w:rsidR="004D30AA" w:rsidRPr="007F676F" w:rsidRDefault="004D30AA" w:rsidP="007F67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4D30AA" w:rsidRPr="00E52A0A" w:rsidRDefault="004D30AA" w:rsidP="006D17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A0A">
        <w:rPr>
          <w:rFonts w:ascii="Times New Roman" w:hAnsi="Times New Roman" w:cs="Times New Roman"/>
          <w:sz w:val="28"/>
          <w:szCs w:val="28"/>
          <w:lang w:eastAsia="ru-RU"/>
        </w:rPr>
        <w:t>Дисциплина «Э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кономические и правовые основы </w:t>
      </w:r>
      <w:r w:rsidRPr="00E52A0A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производственной деятельности» входит в общепрофессиональный цикл в соответствии с ФГОС по </w:t>
      </w:r>
      <w:proofErr w:type="gramStart"/>
      <w:r w:rsidRPr="00E52A0A">
        <w:rPr>
          <w:rFonts w:ascii="Times New Roman" w:hAnsi="Times New Roman" w:cs="Times New Roman"/>
          <w:sz w:val="28"/>
          <w:szCs w:val="28"/>
          <w:lang w:eastAsia="ru-RU"/>
        </w:rPr>
        <w:t>профессии  «</w:t>
      </w:r>
      <w:proofErr w:type="gramEnd"/>
      <w:r w:rsidRPr="00E52A0A">
        <w:rPr>
          <w:rFonts w:ascii="Times New Roman" w:hAnsi="Times New Roman" w:cs="Times New Roman"/>
          <w:sz w:val="28"/>
          <w:szCs w:val="28"/>
          <w:lang w:eastAsia="ru-RU"/>
        </w:rPr>
        <w:t>Портной».</w:t>
      </w:r>
    </w:p>
    <w:p w:rsidR="004D30AA" w:rsidRPr="000D42E0" w:rsidRDefault="004D30AA" w:rsidP="006D17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4D30AA" w:rsidRPr="000D42E0" w:rsidRDefault="004D30AA" w:rsidP="00613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Ориентироваться в общих вопросах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экономики производства</w:t>
      </w:r>
    </w:p>
    <w:p w:rsidR="004D30AA" w:rsidRPr="000D42E0" w:rsidRDefault="004D30AA" w:rsidP="0061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продукции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Применять экономические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правовые знания в конкретных</w:t>
      </w:r>
    </w:p>
    <w:p w:rsidR="004D30AA" w:rsidRPr="000D42E0" w:rsidRDefault="004D30AA" w:rsidP="0061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производственных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ситуациях. 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Защищать свои трудовые права в рамках действующег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</w:p>
    <w:p w:rsidR="004D30AA" w:rsidRPr="000D42E0" w:rsidRDefault="004D30AA" w:rsidP="000D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законодательства</w:t>
      </w:r>
      <w:proofErr w:type="gramEnd"/>
    </w:p>
    <w:p w:rsidR="004D30AA" w:rsidRPr="000D42E0" w:rsidRDefault="004D30AA" w:rsidP="00AA5D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Принципы рыночной экономики.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Организационно-правовые формы организаций.</w:t>
      </w:r>
    </w:p>
    <w:p w:rsidR="004D30AA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</w:t>
      </w:r>
      <w:r>
        <w:rPr>
          <w:rFonts w:ascii="Times New Roman" w:hAnsi="Times New Roman" w:cs="Times New Roman"/>
          <w:sz w:val="28"/>
          <w:szCs w:val="28"/>
          <w:lang w:eastAsia="ru-RU"/>
        </w:rPr>
        <w:t>ельства, регулирующего трудовые</w:t>
      </w:r>
    </w:p>
    <w:p w:rsidR="004D30AA" w:rsidRPr="000D42E0" w:rsidRDefault="004D30AA" w:rsidP="00AA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отношения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Механизм формирования заработной платы.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Формы оплаты труда.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8542"/>
      </w:tblGrid>
      <w:tr w:rsidR="004D30AA" w:rsidRPr="002355AA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4.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6.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7.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A7B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D42E0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20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Pr="000D42E0" w:rsidRDefault="004D30AA" w:rsidP="00812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 УЧЕБНОЙ ДИСЦИПЛИНЫ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9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1985"/>
      </w:tblGrid>
      <w:tr w:rsidR="004D30AA" w:rsidRPr="002355AA">
        <w:trPr>
          <w:trHeight w:val="46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D30AA" w:rsidRPr="002355AA">
        <w:trPr>
          <w:trHeight w:val="34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404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27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228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262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494"/>
        </w:trPr>
        <w:tc>
          <w:tcPr>
            <w:tcW w:w="9490" w:type="dxa"/>
            <w:gridSpan w:val="2"/>
          </w:tcPr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Итоговая аттестация в </w:t>
            </w:r>
            <w:proofErr w:type="gramStart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форме  </w:t>
            </w: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зачёта  </w:t>
            </w:r>
          </w:p>
          <w:p w:rsidR="004D30AA" w:rsidRPr="000D42E0" w:rsidRDefault="004D30AA" w:rsidP="000D42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Pr="007419BF" w:rsidRDefault="004D30AA" w:rsidP="007419BF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3. условия реализации программы </w:t>
      </w:r>
      <w:r w:rsidRPr="007419BF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br/>
        <w:t>УЧЕБНОЙ дисциплины</w:t>
      </w:r>
    </w:p>
    <w:p w:rsidR="004D30AA" w:rsidRPr="007419BF" w:rsidRDefault="004D30AA" w:rsidP="007419BF">
      <w:pPr>
        <w:keepNext/>
        <w:keepLines/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D30AA" w:rsidRPr="007419BF" w:rsidRDefault="004D30AA" w:rsidP="007419B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учебной дисциплины требует наличия учебного кабинета «Экономика организации».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посадочные места по количеству обучающихся;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рабочее место преподавателя;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комплект учебно-наглядных пособий;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– нормативно-правовая документация. 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30AA" w:rsidRPr="007419BF" w:rsidRDefault="004D30AA" w:rsidP="007419B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Кондраковский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Н.К. Бухгалте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рский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учет.-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М.: Экономика 2013.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195с.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Кожевников Н.Н. Основы экономики: учебно</w:t>
      </w:r>
      <w:r>
        <w:rPr>
          <w:rFonts w:ascii="Times New Roman" w:hAnsi="Times New Roman" w:cs="Times New Roman"/>
          <w:sz w:val="28"/>
          <w:szCs w:val="28"/>
          <w:lang w:eastAsia="ru-RU"/>
        </w:rPr>
        <w:t>е пособие для студ.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сред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>. проф. учеб. заведений, (Н.Н. Кожевников и др.); под ред. Н.Н. 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жевникова. -2-е изд.,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 и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доп._ М.: Издательский центр «Академия». 2012 - 288 с. ISBN 978-5-7695-3984-8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Михайлушкин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А.И. Осно</w:t>
      </w:r>
      <w:r>
        <w:rPr>
          <w:rFonts w:ascii="Times New Roman" w:hAnsi="Times New Roman" w:cs="Times New Roman"/>
          <w:sz w:val="28"/>
          <w:szCs w:val="28"/>
          <w:lang w:eastAsia="ru-RU"/>
        </w:rPr>
        <w:t>вы экономики: Учеб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 для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вузов, А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И.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Михайлушкин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.Д. </w:t>
      </w: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Шумко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>. - М.: Дрофа, 2011 – 320 с. ISBN 5-7107-6228-8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Л.Н. Основы экономи</w:t>
      </w:r>
      <w:r>
        <w:rPr>
          <w:rFonts w:ascii="Times New Roman" w:hAnsi="Times New Roman" w:cs="Times New Roman"/>
          <w:sz w:val="28"/>
          <w:szCs w:val="28"/>
          <w:lang w:eastAsia="ru-RU"/>
        </w:rPr>
        <w:t>ки и предпринимательства: учеб.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нач. проф. образования, Л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.Н. </w:t>
      </w: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 – 5-е изд., </w:t>
      </w:r>
      <w:proofErr w:type="gram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стер.-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2011. – 176 с. ISBN 5-7695-3305-6 </w:t>
      </w:r>
    </w:p>
    <w:p w:rsidR="004D30AA" w:rsidRDefault="004D30AA" w:rsidP="00B84F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Н.П. Экономика и организации: учебник для студ. Учреждений сред. проф. образования/ Н.П.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– 10-е изд. Стер. – М.: Издательский центр «Академия», 2017. – 288 с.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 ресурсы:</w:t>
      </w:r>
    </w:p>
    <w:p w:rsidR="004D30AA" w:rsidRPr="007419BF" w:rsidRDefault="008A412C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garant</w:t>
        </w:r>
        <w:proofErr w:type="spellEnd"/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4D30AA"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справочно-правовая система ГАРАНТ</w:t>
      </w:r>
    </w:p>
    <w:p w:rsidR="004D30AA" w:rsidRPr="007419BF" w:rsidRDefault="008A412C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4D30AA"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справочно-правовая система Консультант Плюс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Журналы: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«Сельский час»</w:t>
      </w:r>
    </w:p>
    <w:p w:rsidR="004D30AA" w:rsidRPr="007419BF" w:rsidRDefault="004D30AA" w:rsidP="007419BF">
      <w:pPr>
        <w:tabs>
          <w:tab w:val="num" w:pos="0"/>
        </w:tabs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4D30AA" w:rsidRPr="00AE60E9" w:rsidRDefault="004D30AA" w:rsidP="00AE60E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E60E9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Контроль и оценка результатов освоения</w:t>
      </w:r>
    </w:p>
    <w:p w:rsidR="004D30AA" w:rsidRPr="00AE60E9" w:rsidRDefault="004D30AA" w:rsidP="00AE60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E60E9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УЧЕБНОЙ Дисциплины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4D30AA" w:rsidRPr="007419BF" w:rsidRDefault="004D30AA" w:rsidP="00AE60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Контроль</w:t>
      </w:r>
      <w:r w:rsidR="003A7B3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и оценка</w:t>
      </w:r>
      <w:r w:rsidR="003A7B3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заданий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4D30AA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Pr="007419BF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5381"/>
      </w:tblGrid>
      <w:tr w:rsidR="004D30AA" w:rsidRPr="002355AA">
        <w:tc>
          <w:tcPr>
            <w:tcW w:w="4608" w:type="dxa"/>
            <w:vAlign w:val="center"/>
          </w:tcPr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Start"/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освоенные</w:t>
            </w:r>
            <w:proofErr w:type="gramEnd"/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умения, усвоенные знания)</w:t>
            </w:r>
          </w:p>
        </w:tc>
        <w:tc>
          <w:tcPr>
            <w:tcW w:w="5706" w:type="dxa"/>
            <w:vAlign w:val="center"/>
          </w:tcPr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D30AA" w:rsidRPr="002355AA">
        <w:tc>
          <w:tcPr>
            <w:tcW w:w="4608" w:type="dxa"/>
            <w:vAlign w:val="center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Умения. </w:t>
            </w:r>
          </w:p>
        </w:tc>
        <w:tc>
          <w:tcPr>
            <w:tcW w:w="5706" w:type="dxa"/>
            <w:vAlign w:val="center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54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Ориентироваться в общих вопросах экономики производства </w:t>
            </w:r>
            <w:proofErr w:type="gramStart"/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пищевой  продукции</w:t>
            </w:r>
            <w:proofErr w:type="gramEnd"/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«Определение экономических показателей производства пищевой продукции».</w:t>
            </w:r>
          </w:p>
        </w:tc>
      </w:tr>
      <w:tr w:rsidR="004D30AA" w:rsidRPr="002355AA">
        <w:trPr>
          <w:trHeight w:val="51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Применять экономические и правовые знания в конкретных производственных ситуациях 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«Расчет формул производительности и обеспеченности предприятия»».</w:t>
            </w:r>
          </w:p>
        </w:tc>
      </w:tr>
      <w:tr w:rsidR="004D30AA" w:rsidRPr="002355AA">
        <w:trPr>
          <w:trHeight w:val="936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освоения нормирования труда, основных показателей влияющих на заработную плату».</w:t>
            </w:r>
          </w:p>
        </w:tc>
      </w:tr>
      <w:tr w:rsidR="004D30AA" w:rsidRPr="002355AA">
        <w:tc>
          <w:tcPr>
            <w:tcW w:w="4608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Знания.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75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Принципы рыночной экономики.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знаний основных особенностей и критериев рыночной экономики».</w:t>
            </w:r>
          </w:p>
        </w:tc>
      </w:tr>
      <w:tr w:rsidR="004D30AA" w:rsidRPr="002355AA">
        <w:trPr>
          <w:trHeight w:val="48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 организаций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знаний основных организационно-правовых форм собственности».</w:t>
            </w:r>
          </w:p>
        </w:tc>
      </w:tr>
      <w:tr w:rsidR="004D30AA" w:rsidRPr="002355AA">
        <w:trPr>
          <w:trHeight w:val="705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положения законодательства, регулирующего трудовые отношения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теоретических знаний трудовых правоотношений, понятие, виды, цель и порядок заполнения трудового договора»</w:t>
            </w:r>
          </w:p>
        </w:tc>
      </w:tr>
      <w:tr w:rsidR="004D30AA" w:rsidRPr="002355AA">
        <w:trPr>
          <w:trHeight w:val="45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Механизмы формирования заработной платы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Оценка выполнения задания «Оценка знаний понятия заработной платы, расчет показателей, влияющих на размер заработной платы» </w:t>
            </w:r>
          </w:p>
        </w:tc>
      </w:tr>
      <w:tr w:rsidR="004D30AA" w:rsidRPr="002355AA">
        <w:trPr>
          <w:trHeight w:val="87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оплаты труда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теоретического освоения основных форм и видов заработной платы».</w:t>
            </w:r>
          </w:p>
        </w:tc>
      </w:tr>
    </w:tbl>
    <w:p w:rsidR="004D30AA" w:rsidRPr="000D42E0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4D30AA" w:rsidRPr="000D42E0" w:rsidSect="007F676F">
          <w:footerReference w:type="default" r:id="rId10"/>
          <w:pgSz w:w="11906" w:h="16838"/>
          <w:pgMar w:top="567" w:right="707" w:bottom="567" w:left="1701" w:header="709" w:footer="709" w:gutter="0"/>
          <w:cols w:space="720"/>
        </w:sectPr>
      </w:pPr>
    </w:p>
    <w:p w:rsidR="004D30AA" w:rsidRDefault="004D30AA"/>
    <w:sectPr w:rsidR="004D30AA" w:rsidSect="0033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12C" w:rsidRDefault="008A412C">
      <w:pPr>
        <w:spacing w:after="0" w:line="240" w:lineRule="auto"/>
      </w:pPr>
      <w:r>
        <w:separator/>
      </w:r>
    </w:p>
  </w:endnote>
  <w:endnote w:type="continuationSeparator" w:id="0">
    <w:p w:rsidR="008A412C" w:rsidRDefault="008A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AA" w:rsidRDefault="004D30AA" w:rsidP="00BA4C3F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12C" w:rsidRDefault="008A412C">
      <w:pPr>
        <w:spacing w:after="0" w:line="240" w:lineRule="auto"/>
      </w:pPr>
      <w:r>
        <w:separator/>
      </w:r>
    </w:p>
  </w:footnote>
  <w:footnote w:type="continuationSeparator" w:id="0">
    <w:p w:rsidR="008A412C" w:rsidRDefault="008A4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B234E43"/>
    <w:multiLevelType w:val="hybridMultilevel"/>
    <w:tmpl w:val="3C74A254"/>
    <w:lvl w:ilvl="0" w:tplc="6B8073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E86201"/>
    <w:multiLevelType w:val="hybridMultilevel"/>
    <w:tmpl w:val="034CED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16C0318">
      <w:numFmt w:val="none"/>
      <w:lvlText w:val=""/>
      <w:lvlJc w:val="left"/>
      <w:pPr>
        <w:tabs>
          <w:tab w:val="num" w:pos="360"/>
        </w:tabs>
      </w:pPr>
    </w:lvl>
    <w:lvl w:ilvl="2" w:tplc="0C1E18C2">
      <w:numFmt w:val="none"/>
      <w:lvlText w:val=""/>
      <w:lvlJc w:val="left"/>
      <w:pPr>
        <w:tabs>
          <w:tab w:val="num" w:pos="360"/>
        </w:tabs>
      </w:pPr>
    </w:lvl>
    <w:lvl w:ilvl="3" w:tplc="45F09D2C">
      <w:numFmt w:val="none"/>
      <w:lvlText w:val=""/>
      <w:lvlJc w:val="left"/>
      <w:pPr>
        <w:tabs>
          <w:tab w:val="num" w:pos="360"/>
        </w:tabs>
      </w:pPr>
    </w:lvl>
    <w:lvl w:ilvl="4" w:tplc="1B46B090">
      <w:numFmt w:val="none"/>
      <w:lvlText w:val=""/>
      <w:lvlJc w:val="left"/>
      <w:pPr>
        <w:tabs>
          <w:tab w:val="num" w:pos="360"/>
        </w:tabs>
      </w:pPr>
    </w:lvl>
    <w:lvl w:ilvl="5" w:tplc="39362E88">
      <w:numFmt w:val="none"/>
      <w:lvlText w:val=""/>
      <w:lvlJc w:val="left"/>
      <w:pPr>
        <w:tabs>
          <w:tab w:val="num" w:pos="360"/>
        </w:tabs>
      </w:pPr>
    </w:lvl>
    <w:lvl w:ilvl="6" w:tplc="5EA2ED6C">
      <w:numFmt w:val="none"/>
      <w:lvlText w:val=""/>
      <w:lvlJc w:val="left"/>
      <w:pPr>
        <w:tabs>
          <w:tab w:val="num" w:pos="360"/>
        </w:tabs>
      </w:pPr>
    </w:lvl>
    <w:lvl w:ilvl="7" w:tplc="08E0BD96">
      <w:numFmt w:val="none"/>
      <w:lvlText w:val=""/>
      <w:lvlJc w:val="left"/>
      <w:pPr>
        <w:tabs>
          <w:tab w:val="num" w:pos="360"/>
        </w:tabs>
      </w:pPr>
    </w:lvl>
    <w:lvl w:ilvl="8" w:tplc="B73E3D7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76A7BBB"/>
    <w:multiLevelType w:val="hybridMultilevel"/>
    <w:tmpl w:val="293C2FB0"/>
    <w:lvl w:ilvl="0" w:tplc="B8D42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E203E17"/>
    <w:multiLevelType w:val="hybridMultilevel"/>
    <w:tmpl w:val="313C4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8F589D"/>
    <w:multiLevelType w:val="hybridMultilevel"/>
    <w:tmpl w:val="B3869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4E76"/>
    <w:rsid w:val="00046456"/>
    <w:rsid w:val="000B218D"/>
    <w:rsid w:val="000D42E0"/>
    <w:rsid w:val="00215B35"/>
    <w:rsid w:val="002355AA"/>
    <w:rsid w:val="00274E76"/>
    <w:rsid w:val="00331149"/>
    <w:rsid w:val="00353864"/>
    <w:rsid w:val="00353DB6"/>
    <w:rsid w:val="003627F3"/>
    <w:rsid w:val="003A4D32"/>
    <w:rsid w:val="003A7B3A"/>
    <w:rsid w:val="0044124D"/>
    <w:rsid w:val="004D30AA"/>
    <w:rsid w:val="00520BBB"/>
    <w:rsid w:val="00613C7D"/>
    <w:rsid w:val="006D17E6"/>
    <w:rsid w:val="006E3FC7"/>
    <w:rsid w:val="0072476A"/>
    <w:rsid w:val="007419BF"/>
    <w:rsid w:val="00745D38"/>
    <w:rsid w:val="00751953"/>
    <w:rsid w:val="007F676F"/>
    <w:rsid w:val="008120AA"/>
    <w:rsid w:val="00856C0D"/>
    <w:rsid w:val="008976F1"/>
    <w:rsid w:val="008A412C"/>
    <w:rsid w:val="0092728C"/>
    <w:rsid w:val="00942DA8"/>
    <w:rsid w:val="00952ADD"/>
    <w:rsid w:val="0097609E"/>
    <w:rsid w:val="00981393"/>
    <w:rsid w:val="00A01D5A"/>
    <w:rsid w:val="00A075E0"/>
    <w:rsid w:val="00A26056"/>
    <w:rsid w:val="00AA5D8C"/>
    <w:rsid w:val="00AE60E9"/>
    <w:rsid w:val="00B65B71"/>
    <w:rsid w:val="00B7419A"/>
    <w:rsid w:val="00B84F7C"/>
    <w:rsid w:val="00BA4C3F"/>
    <w:rsid w:val="00BF27F5"/>
    <w:rsid w:val="00BF55E5"/>
    <w:rsid w:val="00C10936"/>
    <w:rsid w:val="00C61CCE"/>
    <w:rsid w:val="00C9508D"/>
    <w:rsid w:val="00CA12F4"/>
    <w:rsid w:val="00D86238"/>
    <w:rsid w:val="00E320F2"/>
    <w:rsid w:val="00E52A0A"/>
    <w:rsid w:val="00F5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4A87F2-6928-4F35-AD18-6E470D7EF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14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60E9"/>
    <w:pPr>
      <w:ind w:left="720"/>
    </w:pPr>
  </w:style>
  <w:style w:type="paragraph" w:styleId="a4">
    <w:name w:val="Balloon Text"/>
    <w:basedOn w:val="a"/>
    <w:link w:val="a5"/>
    <w:uiPriority w:val="99"/>
    <w:semiHidden/>
    <w:rsid w:val="00353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35386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7B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7B3A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A7B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A7B3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F594D-9912-41CA-9EE9-FC6789C6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30</cp:revision>
  <cp:lastPrinted>2018-06-27T08:05:00Z</cp:lastPrinted>
  <dcterms:created xsi:type="dcterms:W3CDTF">2018-06-20T05:01:00Z</dcterms:created>
  <dcterms:modified xsi:type="dcterms:W3CDTF">2019-11-11T05:41:00Z</dcterms:modified>
</cp:coreProperties>
</file>